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9DA0" w14:textId="364DE5E0" w:rsidR="006B0289" w:rsidRPr="00933495" w:rsidRDefault="00A7045D" w:rsidP="006B0289">
      <w:pPr>
        <w:pStyle w:val="Corpodetexto"/>
        <w:spacing w:after="0"/>
        <w:jc w:val="center"/>
        <w:rPr>
          <w:rFonts w:ascii="Arial" w:hAnsi="Arial" w:cs="Arial"/>
          <w:b/>
        </w:rPr>
      </w:pPr>
      <w:r w:rsidRPr="00933495">
        <w:rPr>
          <w:rFonts w:ascii="Arial" w:hAnsi="Arial" w:cs="Arial"/>
          <w:b/>
        </w:rPr>
        <w:t>DIVULGAÇÃO D</w:t>
      </w:r>
      <w:r w:rsidR="006C7703" w:rsidRPr="00933495">
        <w:rPr>
          <w:rFonts w:ascii="Arial" w:hAnsi="Arial" w:cs="Arial"/>
          <w:b/>
        </w:rPr>
        <w:t>E</w:t>
      </w:r>
      <w:r w:rsidRPr="00933495">
        <w:rPr>
          <w:rFonts w:ascii="Arial" w:hAnsi="Arial" w:cs="Arial"/>
          <w:b/>
        </w:rPr>
        <w:t xml:space="preserve"> DISPENSA DE LICITAÇÃO</w:t>
      </w:r>
      <w:r w:rsidR="003C004A" w:rsidRPr="00933495">
        <w:rPr>
          <w:rFonts w:ascii="Arial" w:hAnsi="Arial" w:cs="Arial"/>
          <w:b/>
        </w:rPr>
        <w:t xml:space="preserve"> </w:t>
      </w:r>
      <w:r w:rsidR="00F128F6" w:rsidRPr="00933495">
        <w:rPr>
          <w:rFonts w:ascii="Arial" w:hAnsi="Arial" w:cs="Arial"/>
          <w:b/>
        </w:rPr>
        <w:t>N°</w:t>
      </w:r>
      <w:r w:rsidR="00F128F6">
        <w:rPr>
          <w:rFonts w:ascii="Arial" w:hAnsi="Arial" w:cs="Arial"/>
          <w:b/>
        </w:rPr>
        <w:t xml:space="preserve"> 00</w:t>
      </w:r>
      <w:r w:rsidR="001C73B7">
        <w:rPr>
          <w:rFonts w:ascii="Arial" w:hAnsi="Arial" w:cs="Arial"/>
          <w:b/>
        </w:rPr>
        <w:t>6</w:t>
      </w:r>
      <w:r w:rsidR="00F128F6">
        <w:rPr>
          <w:rFonts w:ascii="Arial" w:hAnsi="Arial" w:cs="Arial"/>
          <w:b/>
        </w:rPr>
        <w:t>/2025</w:t>
      </w:r>
    </w:p>
    <w:p w14:paraId="5B1C0DEC" w14:textId="7A4B3939" w:rsidR="003E1700" w:rsidRPr="00933495" w:rsidRDefault="00D270E3" w:rsidP="00D270E3">
      <w:pPr>
        <w:spacing w:after="0"/>
        <w:jc w:val="center"/>
        <w:rPr>
          <w:rFonts w:ascii="Arial" w:hAnsi="Arial" w:cs="Arial"/>
          <w:b/>
        </w:rPr>
      </w:pPr>
      <w:r w:rsidRPr="00933495">
        <w:rPr>
          <w:rFonts w:ascii="Arial" w:hAnsi="Arial" w:cs="Arial"/>
          <w:b/>
        </w:rPr>
        <w:t xml:space="preserve">PROCESSO ADMINISTRATIVO LICITATÓRIO </w:t>
      </w:r>
      <w:r w:rsidR="003C004A" w:rsidRPr="00933495">
        <w:rPr>
          <w:rFonts w:ascii="Arial" w:hAnsi="Arial" w:cs="Arial"/>
          <w:b/>
        </w:rPr>
        <w:t>N°</w:t>
      </w:r>
      <w:r w:rsidR="00ED1C46" w:rsidRPr="00933495">
        <w:rPr>
          <w:rFonts w:ascii="Arial" w:hAnsi="Arial" w:cs="Arial"/>
          <w:b/>
        </w:rPr>
        <w:t xml:space="preserve"> </w:t>
      </w:r>
      <w:r w:rsidR="005435C1">
        <w:rPr>
          <w:rFonts w:ascii="Arial" w:hAnsi="Arial" w:cs="Arial"/>
          <w:b/>
        </w:rPr>
        <w:t>00</w:t>
      </w:r>
      <w:r w:rsidR="001C73B7">
        <w:rPr>
          <w:rFonts w:ascii="Arial" w:hAnsi="Arial" w:cs="Arial"/>
          <w:b/>
        </w:rPr>
        <w:t>8</w:t>
      </w:r>
      <w:r w:rsidR="005435C1">
        <w:rPr>
          <w:rFonts w:ascii="Arial" w:hAnsi="Arial" w:cs="Arial"/>
          <w:b/>
        </w:rPr>
        <w:t>/2025</w:t>
      </w:r>
    </w:p>
    <w:p w14:paraId="4B63EF09" w14:textId="77777777" w:rsidR="0004574E" w:rsidRPr="00933495" w:rsidRDefault="0004574E" w:rsidP="00D270E3">
      <w:pPr>
        <w:spacing w:after="0"/>
        <w:jc w:val="center"/>
        <w:rPr>
          <w:rFonts w:ascii="Arial" w:hAnsi="Arial" w:cs="Arial"/>
        </w:rPr>
      </w:pPr>
    </w:p>
    <w:p w14:paraId="5FAFC0E6" w14:textId="77777777" w:rsidR="00514CFA" w:rsidRPr="00933495" w:rsidRDefault="00514CFA" w:rsidP="003E1700">
      <w:pPr>
        <w:spacing w:after="0"/>
        <w:jc w:val="both"/>
        <w:rPr>
          <w:rFonts w:ascii="Arial" w:hAnsi="Arial" w:cs="Arial"/>
          <w:bCs/>
          <w:iCs/>
        </w:rPr>
      </w:pPr>
    </w:p>
    <w:p w14:paraId="14D575C1" w14:textId="2E974D53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  <w:r w:rsidRPr="00933495">
        <w:rPr>
          <w:rFonts w:ascii="Arial" w:hAnsi="Arial" w:cs="Arial"/>
          <w:bCs/>
          <w:iCs/>
        </w:rPr>
        <w:t xml:space="preserve">O </w:t>
      </w:r>
      <w:r w:rsidR="000518CE" w:rsidRPr="00933495">
        <w:rPr>
          <w:rFonts w:ascii="Arial" w:hAnsi="Arial" w:cs="Arial"/>
          <w:bCs/>
          <w:iCs/>
        </w:rPr>
        <w:t xml:space="preserve">Consórcio Intermunicipal </w:t>
      </w:r>
      <w:proofErr w:type="spellStart"/>
      <w:r w:rsidR="000518CE" w:rsidRPr="00933495">
        <w:rPr>
          <w:rFonts w:ascii="Arial" w:hAnsi="Arial" w:cs="Arial"/>
          <w:bCs/>
          <w:iCs/>
        </w:rPr>
        <w:t>Multifinalitário</w:t>
      </w:r>
      <w:proofErr w:type="spellEnd"/>
      <w:r w:rsidR="000518CE" w:rsidRPr="00933495">
        <w:rPr>
          <w:rFonts w:ascii="Arial" w:hAnsi="Arial" w:cs="Arial"/>
          <w:bCs/>
          <w:iCs/>
        </w:rPr>
        <w:t xml:space="preserve"> da AMNOROESTE </w:t>
      </w:r>
      <w:r w:rsidRPr="00933495">
        <w:rPr>
          <w:rFonts w:ascii="Arial" w:hAnsi="Arial" w:cs="Arial"/>
          <w:iCs/>
        </w:rPr>
        <w:t xml:space="preserve">torna público para conhecimento de todos os </w:t>
      </w:r>
      <w:r w:rsidRPr="00933495">
        <w:rPr>
          <w:rFonts w:ascii="Arial" w:hAnsi="Arial" w:cs="Arial"/>
        </w:rPr>
        <w:t xml:space="preserve">interessados que realizará processo de dispensa de licitação, nos termos do </w:t>
      </w:r>
      <w:r w:rsidRPr="002F764E">
        <w:rPr>
          <w:rFonts w:ascii="Arial" w:hAnsi="Arial" w:cs="Arial"/>
        </w:rPr>
        <w:t xml:space="preserve">art. 75, inciso </w:t>
      </w:r>
      <w:r w:rsidR="008409C0">
        <w:rPr>
          <w:rFonts w:ascii="Arial" w:hAnsi="Arial" w:cs="Arial"/>
        </w:rPr>
        <w:t>I</w:t>
      </w:r>
      <w:r w:rsidR="00D977FC">
        <w:rPr>
          <w:rFonts w:ascii="Arial" w:hAnsi="Arial" w:cs="Arial"/>
        </w:rPr>
        <w:t>I</w:t>
      </w:r>
      <w:r w:rsidRPr="002F764E">
        <w:rPr>
          <w:rFonts w:ascii="Arial" w:hAnsi="Arial" w:cs="Arial"/>
        </w:rPr>
        <w:t xml:space="preserve"> c/c § 2º, da Lei Federal n. 14.133/2021</w:t>
      </w:r>
      <w:r w:rsidRPr="00933495">
        <w:rPr>
          <w:rFonts w:ascii="Arial" w:hAnsi="Arial" w:cs="Arial"/>
        </w:rPr>
        <w:t xml:space="preserve"> e conforme previsto </w:t>
      </w:r>
      <w:r w:rsidR="00E34BC6" w:rsidRPr="00933495">
        <w:rPr>
          <w:rFonts w:ascii="Arial" w:hAnsi="Arial" w:cs="Arial"/>
        </w:rPr>
        <w:t>pela Resolução n</w:t>
      </w:r>
      <w:r w:rsidR="00FD542C">
        <w:rPr>
          <w:rFonts w:ascii="Arial" w:hAnsi="Arial" w:cs="Arial"/>
        </w:rPr>
        <w:t>º</w:t>
      </w:r>
      <w:r w:rsidR="00E34BC6" w:rsidRPr="00933495">
        <w:rPr>
          <w:rFonts w:ascii="Arial" w:hAnsi="Arial" w:cs="Arial"/>
        </w:rPr>
        <w:t>. 013/2024 do CIMAM.</w:t>
      </w:r>
    </w:p>
    <w:p w14:paraId="6A03211D" w14:textId="77777777" w:rsidR="003E1700" w:rsidRPr="00933495" w:rsidRDefault="003E1700" w:rsidP="003E1700">
      <w:pPr>
        <w:spacing w:after="0"/>
        <w:jc w:val="both"/>
        <w:rPr>
          <w:rFonts w:ascii="Arial" w:hAnsi="Arial" w:cs="Arial"/>
        </w:rPr>
      </w:pPr>
    </w:p>
    <w:p w14:paraId="18F83FC2" w14:textId="0EE8DFB3" w:rsidR="00D22E8F" w:rsidRPr="00933495" w:rsidRDefault="00D22E8F" w:rsidP="006B728E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933495">
        <w:rPr>
          <w:rFonts w:ascii="Arial" w:hAnsi="Arial" w:cs="Arial"/>
          <w:b/>
        </w:rPr>
        <w:t>OBJETO</w:t>
      </w:r>
    </w:p>
    <w:p w14:paraId="5ABF9C55" w14:textId="77777777" w:rsidR="00480BF3" w:rsidRPr="00933495" w:rsidRDefault="00480BF3" w:rsidP="00D22E8F">
      <w:pPr>
        <w:spacing w:after="0"/>
        <w:jc w:val="both"/>
        <w:rPr>
          <w:rFonts w:ascii="Arial" w:hAnsi="Arial" w:cs="Arial"/>
        </w:rPr>
      </w:pPr>
    </w:p>
    <w:p w14:paraId="06B2A1B0" w14:textId="27DF1CC9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>1.1. O objeto do presente documento é a divulgação da contratação por dispensa de licitação, com a finalidade de obter, de eventuais interessados, propostas adicionais àquela que a Administração pretende contratar, conforme disposto no art. 75, § 3º, da Lei Federal n. 14.133/2021.</w:t>
      </w:r>
    </w:p>
    <w:p w14:paraId="0DF196DC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</w:p>
    <w:p w14:paraId="5F65BA24" w14:textId="18395DE9" w:rsidR="00792DB6" w:rsidRPr="00933495" w:rsidRDefault="00D22E8F" w:rsidP="00D22E8F">
      <w:pPr>
        <w:spacing w:after="0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 xml:space="preserve">1.2. Segue-se a descrição do objeto que se pretende contratar: </w:t>
      </w:r>
    </w:p>
    <w:p w14:paraId="6BD46552" w14:textId="77777777" w:rsidR="00086BC4" w:rsidRPr="00933495" w:rsidRDefault="00086BC4" w:rsidP="00D22E8F">
      <w:pPr>
        <w:spacing w:after="0"/>
        <w:jc w:val="both"/>
        <w:rPr>
          <w:rFonts w:ascii="Arial" w:hAnsi="Arial" w:cs="Arial"/>
        </w:rPr>
      </w:pPr>
    </w:p>
    <w:p w14:paraId="36E9B630" w14:textId="6578A607" w:rsidR="00D26CFF" w:rsidRDefault="00DE588E" w:rsidP="00DE588E">
      <w:pPr>
        <w:jc w:val="both"/>
      </w:pPr>
      <w:bookmarkStart w:id="0" w:name="_Hlk167284969"/>
      <w:bookmarkStart w:id="1" w:name="_Hlk166163029"/>
      <w:r>
        <w:t>Contratação de empresa especializada em serviços de monitoramento, incluindo a instalação</w:t>
      </w:r>
      <w:r>
        <w:t xml:space="preserve"> </w:t>
      </w:r>
      <w:r>
        <w:t>de um sistema de segurança eletrônico 24 horas, além da aquisição de uma câmera para a</w:t>
      </w:r>
      <w:r>
        <w:t xml:space="preserve"> </w:t>
      </w:r>
      <w:r>
        <w:t xml:space="preserve">Usina de Britagem, para atender às necessidades do Programa SC </w:t>
      </w:r>
      <w:proofErr w:type="spellStart"/>
      <w:r>
        <w:t>Nororeste</w:t>
      </w:r>
      <w:proofErr w:type="spellEnd"/>
      <w: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"/>
        <w:gridCol w:w="6378"/>
        <w:gridCol w:w="992"/>
        <w:gridCol w:w="986"/>
      </w:tblGrid>
      <w:tr w:rsidR="001C73B7" w:rsidRPr="001C73B7" w14:paraId="0D893DF4" w14:textId="77777777" w:rsidTr="001C73B7">
        <w:tc>
          <w:tcPr>
            <w:tcW w:w="705" w:type="dxa"/>
          </w:tcPr>
          <w:p w14:paraId="631D5F10" w14:textId="5485DA10" w:rsidR="001C73B7" w:rsidRPr="001C73B7" w:rsidRDefault="001C73B7" w:rsidP="001C73B7">
            <w:pPr>
              <w:jc w:val="center"/>
              <w:rPr>
                <w:rFonts w:ascii="Arial" w:hAnsi="Arial" w:cs="Arial"/>
                <w:b/>
                <w:bCs/>
              </w:rPr>
            </w:pPr>
            <w:r w:rsidRPr="001C73B7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378" w:type="dxa"/>
          </w:tcPr>
          <w:p w14:paraId="78D4D35B" w14:textId="32E3E325" w:rsidR="001C73B7" w:rsidRPr="001C73B7" w:rsidRDefault="001C73B7" w:rsidP="001C73B7">
            <w:pPr>
              <w:jc w:val="center"/>
              <w:rPr>
                <w:rFonts w:ascii="Arial" w:hAnsi="Arial" w:cs="Arial"/>
                <w:b/>
                <w:bCs/>
              </w:rPr>
            </w:pPr>
            <w:r w:rsidRPr="001C73B7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2" w:type="dxa"/>
          </w:tcPr>
          <w:p w14:paraId="17BD5581" w14:textId="65C64740" w:rsidR="001C73B7" w:rsidRPr="001C73B7" w:rsidRDefault="001C73B7" w:rsidP="001C73B7">
            <w:pPr>
              <w:jc w:val="center"/>
              <w:rPr>
                <w:rFonts w:ascii="Arial" w:hAnsi="Arial" w:cs="Arial"/>
                <w:b/>
                <w:bCs/>
              </w:rPr>
            </w:pPr>
            <w:r w:rsidRPr="001C73B7">
              <w:rPr>
                <w:rFonts w:ascii="Arial" w:hAnsi="Arial" w:cs="Arial"/>
                <w:b/>
                <w:bCs/>
              </w:rPr>
              <w:t>UM.</w:t>
            </w:r>
          </w:p>
        </w:tc>
        <w:tc>
          <w:tcPr>
            <w:tcW w:w="986" w:type="dxa"/>
          </w:tcPr>
          <w:p w14:paraId="5585EAB0" w14:textId="36E78221" w:rsidR="001C73B7" w:rsidRPr="001C73B7" w:rsidRDefault="001C73B7" w:rsidP="001C73B7">
            <w:pPr>
              <w:jc w:val="center"/>
              <w:rPr>
                <w:rFonts w:ascii="Arial" w:hAnsi="Arial" w:cs="Arial"/>
                <w:b/>
                <w:bCs/>
              </w:rPr>
            </w:pPr>
            <w:r w:rsidRPr="001C73B7">
              <w:rPr>
                <w:rFonts w:ascii="Arial" w:hAnsi="Arial" w:cs="Arial"/>
                <w:b/>
                <w:bCs/>
              </w:rPr>
              <w:t>QUANT.</w:t>
            </w:r>
          </w:p>
        </w:tc>
      </w:tr>
      <w:tr w:rsidR="001C73B7" w:rsidRPr="001C73B7" w14:paraId="09260487" w14:textId="77777777" w:rsidTr="001C73B7">
        <w:tc>
          <w:tcPr>
            <w:tcW w:w="705" w:type="dxa"/>
          </w:tcPr>
          <w:p w14:paraId="60055171" w14:textId="77777777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</w:p>
          <w:p w14:paraId="651A6F36" w14:textId="0047DD66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</w:rPr>
              <w:t>1</w:t>
            </w:r>
          </w:p>
        </w:tc>
        <w:tc>
          <w:tcPr>
            <w:tcW w:w="6378" w:type="dxa"/>
          </w:tcPr>
          <w:p w14:paraId="422965F3" w14:textId="0B1D7959" w:rsidR="001C73B7" w:rsidRPr="001C73B7" w:rsidRDefault="001C73B7" w:rsidP="001C73B7">
            <w:pPr>
              <w:jc w:val="both"/>
              <w:rPr>
                <w:rFonts w:ascii="Arial" w:hAnsi="Arial" w:cs="Arial"/>
              </w:rPr>
            </w:pPr>
            <w:r w:rsidRPr="00DE588E">
              <w:rPr>
                <w:rFonts w:ascii="Arial" w:hAnsi="Arial" w:cs="Arial"/>
                <w:sz w:val="22"/>
                <w:szCs w:val="22"/>
              </w:rPr>
              <w:t>Serviço de monitoramento com sistema de segurança eletrônico 24 horas na Usina de Britagem, localizada no município de Novo Horizonte.</w:t>
            </w:r>
          </w:p>
        </w:tc>
        <w:tc>
          <w:tcPr>
            <w:tcW w:w="992" w:type="dxa"/>
          </w:tcPr>
          <w:p w14:paraId="58EC1E9A" w14:textId="77777777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</w:p>
          <w:p w14:paraId="4938F45E" w14:textId="678AF529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</w:rPr>
              <w:t>MÊS</w:t>
            </w:r>
          </w:p>
        </w:tc>
        <w:tc>
          <w:tcPr>
            <w:tcW w:w="986" w:type="dxa"/>
          </w:tcPr>
          <w:p w14:paraId="55848E6F" w14:textId="77777777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</w:p>
          <w:p w14:paraId="290392DE" w14:textId="755EEBAF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</w:rPr>
              <w:t>10</w:t>
            </w:r>
          </w:p>
        </w:tc>
      </w:tr>
      <w:tr w:rsidR="001C73B7" w:rsidRPr="001C73B7" w14:paraId="5DA3C9A2" w14:textId="77777777" w:rsidTr="001C73B7">
        <w:tc>
          <w:tcPr>
            <w:tcW w:w="705" w:type="dxa"/>
          </w:tcPr>
          <w:p w14:paraId="24815FA9" w14:textId="77777777" w:rsidR="001C73B7" w:rsidRPr="001C73B7" w:rsidRDefault="001C73B7" w:rsidP="001C7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885329" w14:textId="47124F84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</w:rPr>
              <w:t>2</w:t>
            </w:r>
          </w:p>
        </w:tc>
        <w:tc>
          <w:tcPr>
            <w:tcW w:w="6378" w:type="dxa"/>
          </w:tcPr>
          <w:p w14:paraId="12EB1481" w14:textId="5F8188E9" w:rsidR="001C73B7" w:rsidRPr="001C73B7" w:rsidRDefault="001C73B7" w:rsidP="001C73B7">
            <w:pPr>
              <w:jc w:val="both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  <w:sz w:val="22"/>
                <w:szCs w:val="22"/>
              </w:rPr>
              <w:t xml:space="preserve">Aquisição câmara </w:t>
            </w:r>
            <w:proofErr w:type="spellStart"/>
            <w:r w:rsidRPr="001C73B7">
              <w:rPr>
                <w:rFonts w:ascii="Arial" w:hAnsi="Arial" w:cs="Arial"/>
                <w:sz w:val="22"/>
                <w:szCs w:val="22"/>
              </w:rPr>
              <w:t>Intelbras</w:t>
            </w:r>
            <w:proofErr w:type="spellEnd"/>
            <w:r w:rsidRPr="001C73B7">
              <w:rPr>
                <w:rFonts w:ascii="Arial" w:hAnsi="Arial" w:cs="Arial"/>
                <w:sz w:val="22"/>
                <w:szCs w:val="22"/>
              </w:rPr>
              <w:t xml:space="preserve"> VIPC IP 1230 dome, incluindo todos itens necessários para a instalação.</w:t>
            </w:r>
          </w:p>
        </w:tc>
        <w:tc>
          <w:tcPr>
            <w:tcW w:w="992" w:type="dxa"/>
          </w:tcPr>
          <w:p w14:paraId="3F0231EF" w14:textId="77777777" w:rsidR="001C73B7" w:rsidRPr="001C73B7" w:rsidRDefault="001C73B7" w:rsidP="001C7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7E4CB6" w14:textId="5C7CE8F7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</w:rPr>
              <w:t>UM</w:t>
            </w:r>
          </w:p>
        </w:tc>
        <w:tc>
          <w:tcPr>
            <w:tcW w:w="986" w:type="dxa"/>
          </w:tcPr>
          <w:p w14:paraId="59911677" w14:textId="77777777" w:rsidR="001C73B7" w:rsidRPr="001C73B7" w:rsidRDefault="001C73B7" w:rsidP="001C7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51D6A2" w14:textId="52426E5F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</w:rPr>
              <w:t>1</w:t>
            </w:r>
          </w:p>
        </w:tc>
      </w:tr>
      <w:tr w:rsidR="001C73B7" w:rsidRPr="001C73B7" w14:paraId="3AA9AA29" w14:textId="77777777" w:rsidTr="001C73B7">
        <w:trPr>
          <w:trHeight w:val="70"/>
        </w:trPr>
        <w:tc>
          <w:tcPr>
            <w:tcW w:w="705" w:type="dxa"/>
          </w:tcPr>
          <w:p w14:paraId="6F7B4250" w14:textId="339DF36E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</w:rPr>
              <w:t>3</w:t>
            </w:r>
          </w:p>
        </w:tc>
        <w:tc>
          <w:tcPr>
            <w:tcW w:w="6378" w:type="dxa"/>
          </w:tcPr>
          <w:p w14:paraId="66ABD791" w14:textId="054F059D" w:rsidR="001C73B7" w:rsidRPr="001C73B7" w:rsidRDefault="001C73B7" w:rsidP="001C73B7">
            <w:pPr>
              <w:jc w:val="both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  <w:sz w:val="22"/>
                <w:szCs w:val="22"/>
              </w:rPr>
              <w:t>Serviço de Mão de Obra.</w:t>
            </w:r>
          </w:p>
        </w:tc>
        <w:tc>
          <w:tcPr>
            <w:tcW w:w="992" w:type="dxa"/>
          </w:tcPr>
          <w:p w14:paraId="6979D414" w14:textId="03E20179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</w:rPr>
              <w:t>SV</w:t>
            </w:r>
          </w:p>
        </w:tc>
        <w:tc>
          <w:tcPr>
            <w:tcW w:w="986" w:type="dxa"/>
          </w:tcPr>
          <w:p w14:paraId="01C9ED85" w14:textId="105F3E20" w:rsidR="001C73B7" w:rsidRPr="001C73B7" w:rsidRDefault="001C73B7" w:rsidP="001C73B7">
            <w:pPr>
              <w:jc w:val="center"/>
              <w:rPr>
                <w:rFonts w:ascii="Arial" w:hAnsi="Arial" w:cs="Arial"/>
              </w:rPr>
            </w:pPr>
            <w:r w:rsidRPr="001C73B7">
              <w:rPr>
                <w:rFonts w:ascii="Arial" w:hAnsi="Arial" w:cs="Arial"/>
              </w:rPr>
              <w:t>8</w:t>
            </w:r>
          </w:p>
        </w:tc>
      </w:tr>
    </w:tbl>
    <w:p w14:paraId="7B7D87E1" w14:textId="20F08114" w:rsidR="00FB0FA7" w:rsidRPr="00933495" w:rsidRDefault="00FB0FA7" w:rsidP="001C73B7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 S</w:t>
      </w:r>
      <w:r w:rsidRPr="00FB0FA7">
        <w:rPr>
          <w:rFonts w:ascii="Arial" w:hAnsi="Arial" w:cs="Arial"/>
        </w:rPr>
        <w:t>erviços e fornecimentos contínuos poderão ser prorrogados sucessivamente, respeitada a vigência máxima decenal, desde que a autoridade competente ateste que as condições e os preços permanecem vantajosos para a Administração, permitida a negociação com o contratado ou a extinção contratual sem ônus para qualquer das partes, conforme disposto no art.</w:t>
      </w:r>
      <w:r w:rsidR="00F128F6">
        <w:rPr>
          <w:rFonts w:ascii="Arial" w:hAnsi="Arial" w:cs="Arial"/>
        </w:rPr>
        <w:t>106 e</w:t>
      </w:r>
      <w:r w:rsidRPr="00FB0FA7">
        <w:rPr>
          <w:rFonts w:ascii="Arial" w:hAnsi="Arial" w:cs="Arial"/>
        </w:rPr>
        <w:t xml:space="preserve"> 107, </w:t>
      </w:r>
      <w:r w:rsidRPr="00933495">
        <w:rPr>
          <w:rFonts w:ascii="Arial" w:hAnsi="Arial" w:cs="Arial"/>
        </w:rPr>
        <w:t>da Lei Federal n. 14.133/2021.</w:t>
      </w:r>
    </w:p>
    <w:p w14:paraId="2BB9223D" w14:textId="77777777" w:rsidR="00FB0FA7" w:rsidRDefault="00FB0FA7" w:rsidP="00B63E66">
      <w:pPr>
        <w:spacing w:after="0"/>
        <w:jc w:val="both"/>
        <w:rPr>
          <w:rFonts w:ascii="Arial" w:hAnsi="Arial" w:cs="Arial"/>
        </w:rPr>
      </w:pPr>
    </w:p>
    <w:bookmarkEnd w:id="0"/>
    <w:bookmarkEnd w:id="1"/>
    <w:p w14:paraId="1FEE351F" w14:textId="58B4C839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>1.</w:t>
      </w:r>
      <w:r w:rsidR="00FB0FA7">
        <w:rPr>
          <w:rFonts w:ascii="Arial" w:hAnsi="Arial" w:cs="Arial"/>
        </w:rPr>
        <w:t>4</w:t>
      </w:r>
      <w:r w:rsidRPr="00933495">
        <w:rPr>
          <w:rFonts w:ascii="Arial" w:hAnsi="Arial" w:cs="Arial"/>
        </w:rPr>
        <w:t xml:space="preserve">. Esta divulgação </w:t>
      </w:r>
      <w:r w:rsidR="00A02C5E" w:rsidRPr="00933495">
        <w:rPr>
          <w:rFonts w:ascii="Arial" w:hAnsi="Arial" w:cs="Arial"/>
          <w:b/>
          <w:bCs/>
          <w:u w:val="single"/>
        </w:rPr>
        <w:t>NÃO</w:t>
      </w:r>
      <w:r w:rsidR="00A02C5E" w:rsidRPr="00933495">
        <w:rPr>
          <w:rFonts w:ascii="Arial" w:hAnsi="Arial" w:cs="Arial"/>
        </w:rPr>
        <w:t xml:space="preserve"> </w:t>
      </w:r>
      <w:r w:rsidRPr="00933495">
        <w:rPr>
          <w:rFonts w:ascii="Arial" w:hAnsi="Arial" w:cs="Arial"/>
        </w:rPr>
        <w:t>diz respeito à realização de licitação.</w:t>
      </w:r>
    </w:p>
    <w:p w14:paraId="03366EDB" w14:textId="77777777" w:rsidR="008337DC" w:rsidRPr="00933495" w:rsidRDefault="008337DC" w:rsidP="00D22E8F">
      <w:pPr>
        <w:spacing w:after="0"/>
        <w:jc w:val="center"/>
        <w:rPr>
          <w:rFonts w:ascii="Arial" w:hAnsi="Arial" w:cs="Arial"/>
          <w:b/>
        </w:rPr>
      </w:pPr>
    </w:p>
    <w:p w14:paraId="1078B8E9" w14:textId="0FDE3299" w:rsidR="00D22E8F" w:rsidRDefault="00D22E8F" w:rsidP="006B728E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933495">
        <w:rPr>
          <w:rFonts w:ascii="Arial" w:hAnsi="Arial" w:cs="Arial"/>
          <w:b/>
        </w:rPr>
        <w:t>PRAZO</w:t>
      </w:r>
    </w:p>
    <w:p w14:paraId="6574DDC8" w14:textId="2EF6A7BC" w:rsidR="00D22E8F" w:rsidRPr="00933495" w:rsidRDefault="00D22E8F" w:rsidP="00BB4F3F">
      <w:pPr>
        <w:pStyle w:val="PargrafodaLista"/>
        <w:numPr>
          <w:ilvl w:val="1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 xml:space="preserve">O prazo para apresentação de propostas adicionais pelos eventuais interessados inicia em </w:t>
      </w:r>
      <w:r w:rsidR="006D0668" w:rsidRPr="00933495">
        <w:rPr>
          <w:rFonts w:ascii="Arial" w:hAnsi="Arial" w:cs="Arial"/>
        </w:rPr>
        <w:t xml:space="preserve">no </w:t>
      </w:r>
      <w:r w:rsidR="006D0668" w:rsidRPr="00BE454B">
        <w:rPr>
          <w:rFonts w:ascii="Arial" w:hAnsi="Arial" w:cs="Arial"/>
        </w:rPr>
        <w:t xml:space="preserve">dia </w:t>
      </w:r>
      <w:r w:rsidR="00F128F6">
        <w:rPr>
          <w:rFonts w:ascii="Arial" w:hAnsi="Arial" w:cs="Arial"/>
        </w:rPr>
        <w:t>1</w:t>
      </w:r>
      <w:r w:rsidR="001C73B7">
        <w:rPr>
          <w:rFonts w:ascii="Arial" w:hAnsi="Arial" w:cs="Arial"/>
        </w:rPr>
        <w:t>8</w:t>
      </w:r>
      <w:r w:rsidR="0041132C" w:rsidRPr="00BE454B">
        <w:rPr>
          <w:rFonts w:ascii="Arial" w:hAnsi="Arial" w:cs="Arial"/>
        </w:rPr>
        <w:t xml:space="preserve"> </w:t>
      </w:r>
      <w:r w:rsidR="00B643F1" w:rsidRPr="00BE454B">
        <w:rPr>
          <w:rFonts w:ascii="Arial" w:hAnsi="Arial" w:cs="Arial"/>
        </w:rPr>
        <w:t xml:space="preserve">de </w:t>
      </w:r>
      <w:r w:rsidR="00F128F6">
        <w:rPr>
          <w:rFonts w:ascii="Arial" w:hAnsi="Arial" w:cs="Arial"/>
        </w:rPr>
        <w:t>fevereiro</w:t>
      </w:r>
      <w:r w:rsidR="006D0668" w:rsidRPr="00BE454B">
        <w:rPr>
          <w:rFonts w:ascii="Arial" w:hAnsi="Arial" w:cs="Arial"/>
        </w:rPr>
        <w:t xml:space="preserve"> de 202</w:t>
      </w:r>
      <w:r w:rsidR="00F128F6">
        <w:rPr>
          <w:rFonts w:ascii="Arial" w:hAnsi="Arial" w:cs="Arial"/>
        </w:rPr>
        <w:t xml:space="preserve">5 </w:t>
      </w:r>
      <w:r w:rsidR="006D0668" w:rsidRPr="00BE454B">
        <w:rPr>
          <w:rFonts w:ascii="Arial" w:hAnsi="Arial" w:cs="Arial"/>
        </w:rPr>
        <w:t xml:space="preserve">no horário 07:30 e encerra no dia </w:t>
      </w:r>
      <w:r w:rsidR="001C73B7">
        <w:rPr>
          <w:rFonts w:ascii="Arial" w:hAnsi="Arial" w:cs="Arial"/>
        </w:rPr>
        <w:t>20</w:t>
      </w:r>
      <w:r w:rsidR="00B643F1" w:rsidRPr="00BE454B">
        <w:rPr>
          <w:rFonts w:ascii="Arial" w:hAnsi="Arial" w:cs="Arial"/>
        </w:rPr>
        <w:t xml:space="preserve"> </w:t>
      </w:r>
      <w:r w:rsidR="006D0668" w:rsidRPr="00BE454B">
        <w:rPr>
          <w:rFonts w:ascii="Arial" w:hAnsi="Arial" w:cs="Arial"/>
        </w:rPr>
        <w:t>d</w:t>
      </w:r>
      <w:r w:rsidR="00B643F1" w:rsidRPr="00BE454B">
        <w:rPr>
          <w:rFonts w:ascii="Arial" w:hAnsi="Arial" w:cs="Arial"/>
        </w:rPr>
        <w:t xml:space="preserve">e </w:t>
      </w:r>
      <w:r w:rsidR="0029255A">
        <w:rPr>
          <w:rFonts w:ascii="Arial" w:hAnsi="Arial" w:cs="Arial"/>
        </w:rPr>
        <w:t>f</w:t>
      </w:r>
      <w:r w:rsidR="00F128F6">
        <w:rPr>
          <w:rFonts w:ascii="Arial" w:hAnsi="Arial" w:cs="Arial"/>
        </w:rPr>
        <w:t>evereiro</w:t>
      </w:r>
      <w:r w:rsidR="006D0668" w:rsidRPr="00BE454B">
        <w:rPr>
          <w:rFonts w:ascii="Arial" w:hAnsi="Arial" w:cs="Arial"/>
        </w:rPr>
        <w:t xml:space="preserve"> de 202</w:t>
      </w:r>
      <w:r w:rsidR="0029255A">
        <w:rPr>
          <w:rFonts w:ascii="Arial" w:hAnsi="Arial" w:cs="Arial"/>
        </w:rPr>
        <w:t>5</w:t>
      </w:r>
      <w:r w:rsidR="006D0668" w:rsidRPr="00BE454B">
        <w:rPr>
          <w:rFonts w:ascii="Arial" w:hAnsi="Arial" w:cs="Arial"/>
        </w:rPr>
        <w:t xml:space="preserve"> até horário 2</w:t>
      </w:r>
      <w:r w:rsidR="00B80946" w:rsidRPr="00BE454B">
        <w:rPr>
          <w:rFonts w:ascii="Arial" w:hAnsi="Arial" w:cs="Arial"/>
        </w:rPr>
        <w:t>3:59</w:t>
      </w:r>
      <w:r w:rsidR="00E74EFF" w:rsidRPr="00BE454B">
        <w:rPr>
          <w:rFonts w:ascii="Arial" w:hAnsi="Arial" w:cs="Arial"/>
        </w:rPr>
        <w:t>.</w:t>
      </w:r>
    </w:p>
    <w:p w14:paraId="2F84C033" w14:textId="77777777" w:rsidR="006B728E" w:rsidRPr="00933495" w:rsidRDefault="006B728E" w:rsidP="006B728E">
      <w:pPr>
        <w:pStyle w:val="PargrafodaLista"/>
        <w:spacing w:after="0"/>
        <w:jc w:val="both"/>
        <w:rPr>
          <w:rFonts w:ascii="Arial" w:hAnsi="Arial" w:cs="Arial"/>
        </w:rPr>
      </w:pPr>
    </w:p>
    <w:p w14:paraId="4F6D38A5" w14:textId="00EF820B" w:rsidR="00D22E8F" w:rsidRPr="00933495" w:rsidRDefault="00D22E8F" w:rsidP="006B728E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933495">
        <w:rPr>
          <w:rFonts w:ascii="Arial" w:hAnsi="Arial" w:cs="Arial"/>
          <w:b/>
        </w:rPr>
        <w:t>PROCEDIMENTO</w:t>
      </w:r>
    </w:p>
    <w:p w14:paraId="2C22ED81" w14:textId="7E55EB45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 xml:space="preserve">3.1. Os eventuais interessados deverão encaminhar suas propostas para o endereço eletrônico </w:t>
      </w:r>
      <w:r w:rsidR="00D9488D" w:rsidRPr="00933495">
        <w:rPr>
          <w:rFonts w:ascii="Arial" w:hAnsi="Arial" w:cs="Arial"/>
          <w:b/>
          <w:bCs/>
        </w:rPr>
        <w:t xml:space="preserve">compras@cimam.sc.gov.br </w:t>
      </w:r>
      <w:r w:rsidRPr="00933495">
        <w:rPr>
          <w:rFonts w:ascii="Arial" w:hAnsi="Arial" w:cs="Arial"/>
        </w:rPr>
        <w:t>no prazo supracitado, as quais observarão o disposto a seguir:</w:t>
      </w:r>
    </w:p>
    <w:p w14:paraId="52FE465A" w14:textId="77777777" w:rsidR="00D22E8F" w:rsidRPr="00933495" w:rsidRDefault="00D22E8F" w:rsidP="00D22E8F">
      <w:pPr>
        <w:spacing w:after="0"/>
        <w:ind w:left="567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 xml:space="preserve">a) conter o nome do proponente, endereço, identificação (individual ou social), o nº do CNPJ e da Inscrição Estadual, número de telefone, fax e e-mail; </w:t>
      </w:r>
    </w:p>
    <w:p w14:paraId="7FDDD863" w14:textId="77777777" w:rsidR="00D22E8F" w:rsidRPr="00933495" w:rsidRDefault="00D22E8F" w:rsidP="00D22E8F">
      <w:pPr>
        <w:spacing w:after="0"/>
        <w:ind w:left="567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 xml:space="preserve">b) suas folhas devem estar datadas, assinadas e rubricadas pelo seu representante legal, podendo ser de forma digital, desde que atendidos os requisitos legais; </w:t>
      </w:r>
    </w:p>
    <w:p w14:paraId="7CC34B2B" w14:textId="77777777" w:rsidR="00D22E8F" w:rsidRPr="00933495" w:rsidRDefault="00D22E8F" w:rsidP="00D22E8F">
      <w:pPr>
        <w:spacing w:after="0"/>
        <w:ind w:left="567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lastRenderedPageBreak/>
        <w:t xml:space="preserve">c) nos preços propostos deverão estar incluídos todos os custos diretos e indiretos necessários à perfeita execução do objeto, composição do BDI, entregas, encargos sociais e inclusive as despesas com materiais e/ou equipamentos fornecidos, mão de obra especializada ou não, fretes, seguros em geral, equipamentos auxiliares, ferramentas, encargos da Legislação Tributária, Social, Trabalhista e Previdenciária, da infortunística do trabalho e responsabilidade civil por quaisquer danos causados a terceiros ou dispêndios resultantes de impostos, taxas, regulamentos e posturas municipais, estaduais e federais, enfim, tudo o que for necessário para a execução total e completa do objeto desta licitação; </w:t>
      </w:r>
    </w:p>
    <w:p w14:paraId="6B279E8A" w14:textId="77777777" w:rsidR="00D22E8F" w:rsidRPr="00933495" w:rsidRDefault="00D22E8F" w:rsidP="00D22E8F">
      <w:pPr>
        <w:spacing w:after="0"/>
        <w:ind w:left="567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 xml:space="preserve">d) o prazo de validade da proposta de preços que não poderá ser inferior a 30 (trinta) dias, contados da abertura do prazo para envio; </w:t>
      </w:r>
    </w:p>
    <w:p w14:paraId="69F9FFF4" w14:textId="77777777" w:rsidR="00D22E8F" w:rsidRPr="00933495" w:rsidRDefault="00D22E8F" w:rsidP="00D22E8F">
      <w:pPr>
        <w:spacing w:after="0"/>
        <w:ind w:left="567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 xml:space="preserve">e) conter valor unitário e valor total com a quantidade estimada; </w:t>
      </w:r>
    </w:p>
    <w:p w14:paraId="36DD1C2B" w14:textId="77777777" w:rsidR="00D22E8F" w:rsidRPr="00933495" w:rsidRDefault="00D22E8F" w:rsidP="00D22E8F">
      <w:pPr>
        <w:spacing w:after="0"/>
        <w:ind w:left="567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>f) conter discriminados em moeda corrente nacional os preços dos itens limitados a 02 (duas) casas decimais para os centavos; e</w:t>
      </w:r>
    </w:p>
    <w:p w14:paraId="5B8E6002" w14:textId="77777777" w:rsidR="00D22E8F" w:rsidRPr="00933495" w:rsidRDefault="00D22E8F" w:rsidP="00D22E8F">
      <w:pPr>
        <w:spacing w:after="0"/>
        <w:ind w:left="567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>g) especificação completa do produto oferecido de acordo com as apresentadas na Proposta Eletrônica com informações técnicas que possibilitem a sua completa avaliação, totalmente e estritamente conforme descrito acima.</w:t>
      </w:r>
    </w:p>
    <w:p w14:paraId="00060406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</w:p>
    <w:p w14:paraId="01D4FEC0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>3.2. O eventual interessado, ao enviar sua proposta, declara compreender que não está participando de uma licitação, mas fornecendo proposta adicional para a aferição, por parte da Administração, da vantajosidade da escolha a ser contratada em processo de dispensa de licitação.</w:t>
      </w:r>
    </w:p>
    <w:p w14:paraId="633DB170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</w:p>
    <w:p w14:paraId="50CD0B31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 xml:space="preserve">3.3. O prosseguimento do processo de contratação direta já iniciado não é condicionado à apresentação de propostas, podendo ser realizada a contratação mesmo que o prazo transcorra </w:t>
      </w:r>
      <w:r w:rsidRPr="00933495">
        <w:rPr>
          <w:rFonts w:ascii="Arial" w:hAnsi="Arial" w:cs="Arial"/>
          <w:i/>
          <w:iCs/>
        </w:rPr>
        <w:t>in albis</w:t>
      </w:r>
      <w:r w:rsidRPr="00933495">
        <w:rPr>
          <w:rFonts w:ascii="Arial" w:hAnsi="Arial" w:cs="Arial"/>
        </w:rPr>
        <w:t>.</w:t>
      </w:r>
    </w:p>
    <w:p w14:paraId="653347F1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</w:p>
    <w:p w14:paraId="7B5BCD07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>3.4. A seleção da contratada não estará restrita àqueles que encaminharem suas propostas, podendo a Administração selecionar a proposta de terceiro alheio a este procedimento.</w:t>
      </w:r>
    </w:p>
    <w:p w14:paraId="0BD575A4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</w:p>
    <w:p w14:paraId="170EBDDE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>3.5. A divulgação da proposta selecionada como mais vantajosa far-se-á junto ao teor da autorização da autoridade competente, a qual fará a indicação da pessoa a ser contratada, nos termos do art. 72, inciso VIII e parágrafo único, da Lei Federal n. 14.133/2021.</w:t>
      </w:r>
    </w:p>
    <w:p w14:paraId="2B96A459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</w:p>
    <w:p w14:paraId="4D2BB4BC" w14:textId="77777777" w:rsidR="00D22E8F" w:rsidRPr="00933495" w:rsidRDefault="00D22E8F" w:rsidP="00D22E8F">
      <w:pPr>
        <w:spacing w:after="0"/>
        <w:jc w:val="both"/>
        <w:rPr>
          <w:rFonts w:ascii="Arial" w:hAnsi="Arial" w:cs="Arial"/>
        </w:rPr>
      </w:pPr>
      <w:r w:rsidRPr="00933495">
        <w:rPr>
          <w:rFonts w:ascii="Arial" w:hAnsi="Arial" w:cs="Arial"/>
        </w:rPr>
        <w:t>3.6. Dúvidas ou esclarecimentos poderão ser solicitadas através do endereço eletrônico supracitado.</w:t>
      </w:r>
    </w:p>
    <w:p w14:paraId="20C1784D" w14:textId="77777777" w:rsidR="00D22E8F" w:rsidRPr="00933495" w:rsidRDefault="00D22E8F" w:rsidP="00D22E8F">
      <w:pPr>
        <w:spacing w:after="0"/>
        <w:jc w:val="right"/>
        <w:rPr>
          <w:rFonts w:ascii="Arial" w:hAnsi="Arial" w:cs="Arial"/>
        </w:rPr>
      </w:pPr>
    </w:p>
    <w:p w14:paraId="230FDC9C" w14:textId="1E660126" w:rsidR="00D22E8F" w:rsidRPr="00933495" w:rsidRDefault="00A16DA3" w:rsidP="00DD7C0C">
      <w:pPr>
        <w:spacing w:after="0"/>
        <w:jc w:val="right"/>
        <w:rPr>
          <w:rFonts w:ascii="Arial" w:hAnsi="Arial" w:cs="Arial"/>
        </w:rPr>
      </w:pPr>
      <w:r w:rsidRPr="00933495">
        <w:rPr>
          <w:rFonts w:ascii="Arial" w:hAnsi="Arial" w:cs="Arial"/>
        </w:rPr>
        <w:t>São Lourenço do Oeste</w:t>
      </w:r>
      <w:r w:rsidR="00450C9B">
        <w:rPr>
          <w:rFonts w:ascii="Arial" w:hAnsi="Arial" w:cs="Arial"/>
        </w:rPr>
        <w:t xml:space="preserve"> - SC</w:t>
      </w:r>
      <w:r w:rsidR="00D22E8F" w:rsidRPr="00933495">
        <w:rPr>
          <w:rFonts w:ascii="Arial" w:hAnsi="Arial" w:cs="Arial"/>
        </w:rPr>
        <w:t xml:space="preserve">, </w:t>
      </w:r>
      <w:r w:rsidR="00DC63C9" w:rsidRPr="00933495">
        <w:rPr>
          <w:rFonts w:ascii="Arial" w:hAnsi="Arial" w:cs="Arial"/>
        </w:rPr>
        <w:t>dia</w:t>
      </w:r>
      <w:r w:rsidR="00D22E8F" w:rsidRPr="00933495">
        <w:rPr>
          <w:rFonts w:ascii="Arial" w:hAnsi="Arial" w:cs="Arial"/>
        </w:rPr>
        <w:t xml:space="preserve"> </w:t>
      </w:r>
      <w:r w:rsidR="001C73B7">
        <w:rPr>
          <w:rFonts w:ascii="Arial" w:hAnsi="Arial" w:cs="Arial"/>
        </w:rPr>
        <w:t>17</w:t>
      </w:r>
      <w:r w:rsidR="00DD7C0C" w:rsidRPr="00933495">
        <w:rPr>
          <w:rFonts w:ascii="Arial" w:hAnsi="Arial" w:cs="Arial"/>
        </w:rPr>
        <w:t xml:space="preserve"> </w:t>
      </w:r>
      <w:r w:rsidR="0029255A">
        <w:rPr>
          <w:rFonts w:ascii="Arial" w:hAnsi="Arial" w:cs="Arial"/>
        </w:rPr>
        <w:t xml:space="preserve">de </w:t>
      </w:r>
      <w:proofErr w:type="gramStart"/>
      <w:r w:rsidR="0029255A">
        <w:rPr>
          <w:rFonts w:ascii="Arial" w:hAnsi="Arial" w:cs="Arial"/>
        </w:rPr>
        <w:t>Fevereiro</w:t>
      </w:r>
      <w:proofErr w:type="gramEnd"/>
      <w:r w:rsidR="00D22E8F" w:rsidRPr="00933495">
        <w:rPr>
          <w:rFonts w:ascii="Arial" w:hAnsi="Arial" w:cs="Arial"/>
        </w:rPr>
        <w:t xml:space="preserve"> de </w:t>
      </w:r>
      <w:r w:rsidR="00437B8F" w:rsidRPr="00933495">
        <w:rPr>
          <w:rFonts w:ascii="Arial" w:hAnsi="Arial" w:cs="Arial"/>
        </w:rPr>
        <w:t>202</w:t>
      </w:r>
      <w:r w:rsidR="0029255A">
        <w:rPr>
          <w:rFonts w:ascii="Arial" w:hAnsi="Arial" w:cs="Arial"/>
        </w:rPr>
        <w:t>5</w:t>
      </w:r>
      <w:r w:rsidR="00D22E8F" w:rsidRPr="00933495">
        <w:rPr>
          <w:rFonts w:ascii="Arial" w:hAnsi="Arial" w:cs="Arial"/>
        </w:rPr>
        <w:t>.</w:t>
      </w:r>
    </w:p>
    <w:p w14:paraId="328F0B03" w14:textId="22719E3D" w:rsidR="00D22E8F" w:rsidRPr="00933495" w:rsidRDefault="00D22E8F" w:rsidP="00D22E8F">
      <w:pPr>
        <w:spacing w:after="0"/>
        <w:rPr>
          <w:rFonts w:ascii="Arial" w:hAnsi="Arial" w:cs="Arial"/>
        </w:rPr>
      </w:pPr>
    </w:p>
    <w:p w14:paraId="7D2DF64A" w14:textId="44539DB2" w:rsidR="0004574E" w:rsidRDefault="0004574E" w:rsidP="00D22E8F">
      <w:pPr>
        <w:spacing w:after="0"/>
        <w:rPr>
          <w:rFonts w:ascii="Arial" w:hAnsi="Arial" w:cs="Arial"/>
        </w:rPr>
      </w:pPr>
    </w:p>
    <w:p w14:paraId="56D5999E" w14:textId="5B732813" w:rsidR="008B6AB4" w:rsidRDefault="008B6AB4" w:rsidP="00D22E8F">
      <w:pPr>
        <w:spacing w:after="0"/>
        <w:rPr>
          <w:rFonts w:ascii="Arial" w:hAnsi="Arial" w:cs="Arial"/>
        </w:rPr>
      </w:pPr>
    </w:p>
    <w:p w14:paraId="6BD54D65" w14:textId="71071C7E" w:rsidR="008B6AB4" w:rsidRDefault="008B6AB4" w:rsidP="00D22E8F">
      <w:pPr>
        <w:spacing w:after="0"/>
        <w:rPr>
          <w:rFonts w:ascii="Arial" w:hAnsi="Arial" w:cs="Arial"/>
        </w:rPr>
      </w:pPr>
    </w:p>
    <w:p w14:paraId="38DCF0E8" w14:textId="0F12B3C0" w:rsidR="008B6AB4" w:rsidRDefault="008B6AB4" w:rsidP="00D22E8F">
      <w:pPr>
        <w:spacing w:after="0"/>
        <w:rPr>
          <w:rFonts w:ascii="Arial" w:hAnsi="Arial" w:cs="Arial"/>
        </w:rPr>
      </w:pPr>
    </w:p>
    <w:p w14:paraId="372F126C" w14:textId="77777777" w:rsidR="0029255A" w:rsidRPr="0029255A" w:rsidRDefault="0029255A" w:rsidP="00DD7C0C">
      <w:pPr>
        <w:spacing w:after="0"/>
        <w:jc w:val="center"/>
        <w:rPr>
          <w:rFonts w:ascii="Arial" w:hAnsi="Arial" w:cs="Arial"/>
        </w:rPr>
      </w:pPr>
      <w:proofErr w:type="spellStart"/>
      <w:r w:rsidRPr="0029255A">
        <w:rPr>
          <w:rFonts w:ascii="Arial" w:hAnsi="Arial" w:cs="Arial"/>
          <w:b/>
          <w:bCs/>
          <w:color w:val="000000"/>
        </w:rPr>
        <w:t>Valdelirio</w:t>
      </w:r>
      <w:proofErr w:type="spellEnd"/>
      <w:r w:rsidRPr="0029255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9255A">
        <w:rPr>
          <w:rFonts w:ascii="Arial" w:hAnsi="Arial" w:cs="Arial"/>
          <w:b/>
          <w:bCs/>
          <w:color w:val="000000"/>
        </w:rPr>
        <w:t>Locatelli</w:t>
      </w:r>
      <w:proofErr w:type="spellEnd"/>
      <w:r w:rsidRPr="0029255A">
        <w:rPr>
          <w:rFonts w:ascii="Arial" w:hAnsi="Arial" w:cs="Arial"/>
          <w:b/>
          <w:bCs/>
          <w:color w:val="000000"/>
        </w:rPr>
        <w:t xml:space="preserve"> da Cruz</w:t>
      </w:r>
      <w:r w:rsidRPr="0029255A">
        <w:rPr>
          <w:rFonts w:ascii="Arial" w:hAnsi="Arial" w:cs="Arial"/>
        </w:rPr>
        <w:t xml:space="preserve"> </w:t>
      </w:r>
    </w:p>
    <w:p w14:paraId="3A314F60" w14:textId="2D4E7D71" w:rsidR="0004574E" w:rsidRPr="00933495" w:rsidRDefault="0004574E" w:rsidP="00DD7C0C">
      <w:pPr>
        <w:spacing w:after="0"/>
        <w:jc w:val="center"/>
        <w:rPr>
          <w:rFonts w:ascii="Arial" w:hAnsi="Arial" w:cs="Arial"/>
        </w:rPr>
      </w:pPr>
      <w:r w:rsidRPr="00933495">
        <w:rPr>
          <w:rFonts w:ascii="Arial" w:hAnsi="Arial" w:cs="Arial"/>
        </w:rPr>
        <w:t>Presidente do CIMAM</w:t>
      </w:r>
    </w:p>
    <w:p w14:paraId="3306C61E" w14:textId="77777777" w:rsidR="00DC63C9" w:rsidRPr="00933495" w:rsidRDefault="00DC63C9" w:rsidP="00933495">
      <w:pPr>
        <w:spacing w:after="0"/>
        <w:jc w:val="both"/>
        <w:rPr>
          <w:rFonts w:ascii="Arial Narrow" w:hAnsi="Arial Narrow" w:cs="Arial"/>
          <w:sz w:val="16"/>
          <w:szCs w:val="16"/>
        </w:rPr>
      </w:pPr>
      <w:r w:rsidRPr="00933495">
        <w:rPr>
          <w:rFonts w:ascii="Arial Narrow" w:hAnsi="Arial Narrow" w:cs="Arial"/>
          <w:sz w:val="16"/>
          <w:szCs w:val="16"/>
        </w:rPr>
        <w:t>Documento original eletrônico assinado digitalmente nos termos do Artigo 10 da Medida Provisória nº 2.200-2/2001 e Lei Federal nº 14.063/2020.</w:t>
      </w:r>
    </w:p>
    <w:sectPr w:rsidR="00DC63C9" w:rsidRPr="00933495" w:rsidSect="00B710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134" w:bottom="1418" w:left="1701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E69F" w14:textId="77777777" w:rsidR="00BE574F" w:rsidRDefault="00BE574F" w:rsidP="00FB660C">
      <w:pPr>
        <w:spacing w:after="0" w:line="240" w:lineRule="auto"/>
      </w:pPr>
      <w:r>
        <w:separator/>
      </w:r>
    </w:p>
  </w:endnote>
  <w:endnote w:type="continuationSeparator" w:id="0">
    <w:p w14:paraId="6DDF91D3" w14:textId="77777777" w:rsidR="00BE574F" w:rsidRDefault="00BE574F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DejaVu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A216" w14:textId="501D3D98" w:rsidR="00FB660C" w:rsidRPr="00FB660C" w:rsidRDefault="00FB660C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B12A" w14:textId="77777777" w:rsidR="00BE574F" w:rsidRDefault="00BE574F" w:rsidP="00FB660C">
      <w:pPr>
        <w:spacing w:after="0" w:line="240" w:lineRule="auto"/>
      </w:pPr>
      <w:r>
        <w:separator/>
      </w:r>
    </w:p>
  </w:footnote>
  <w:footnote w:type="continuationSeparator" w:id="0">
    <w:p w14:paraId="26BDCB1B" w14:textId="77777777" w:rsidR="00BE574F" w:rsidRDefault="00BE574F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DE38" w14:textId="77777777" w:rsidR="00FB660C" w:rsidRDefault="002E1977">
    <w:pPr>
      <w:pStyle w:val="Cabealho"/>
    </w:pPr>
    <w:r>
      <w:rPr>
        <w:noProof/>
      </w:rPr>
      <w:pict w14:anchorId="4E06F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1032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F63D" w14:textId="51C443B4" w:rsidR="00FB660C" w:rsidRPr="00D841DF" w:rsidRDefault="00D841DF" w:rsidP="00D841DF">
    <w:pPr>
      <w:pStyle w:val="Cabealho"/>
    </w:pPr>
    <w:r>
      <w:rPr>
        <w:noProof/>
      </w:rPr>
      <w:drawing>
        <wp:inline distT="0" distB="0" distL="0" distR="0" wp14:anchorId="71661FBD" wp14:editId="40F89576">
          <wp:extent cx="4799446" cy="730155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4035" cy="73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4C56" w14:textId="77777777" w:rsidR="00FB660C" w:rsidRDefault="002E1977">
    <w:pPr>
      <w:pStyle w:val="Cabealho"/>
    </w:pPr>
    <w:r>
      <w:rPr>
        <w:noProof/>
      </w:rPr>
      <w:pict w14:anchorId="1EB10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1031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BC"/>
    <w:multiLevelType w:val="hybridMultilevel"/>
    <w:tmpl w:val="FE7A51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573B"/>
    <w:multiLevelType w:val="multilevel"/>
    <w:tmpl w:val="11C03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9A03467"/>
    <w:multiLevelType w:val="hybridMultilevel"/>
    <w:tmpl w:val="11E28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1122A"/>
    <w:multiLevelType w:val="hybridMultilevel"/>
    <w:tmpl w:val="29007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F1C96"/>
    <w:multiLevelType w:val="hybridMultilevel"/>
    <w:tmpl w:val="7AE4F750"/>
    <w:lvl w:ilvl="0" w:tplc="7A5A4D7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84B38"/>
    <w:multiLevelType w:val="hybridMultilevel"/>
    <w:tmpl w:val="C57A9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0C"/>
    <w:rsid w:val="0000064B"/>
    <w:rsid w:val="00000A60"/>
    <w:rsid w:val="00003117"/>
    <w:rsid w:val="00007F7F"/>
    <w:rsid w:val="00020903"/>
    <w:rsid w:val="00036E92"/>
    <w:rsid w:val="00040D9A"/>
    <w:rsid w:val="00042728"/>
    <w:rsid w:val="0004574E"/>
    <w:rsid w:val="000518CE"/>
    <w:rsid w:val="00052438"/>
    <w:rsid w:val="000576F2"/>
    <w:rsid w:val="00060E35"/>
    <w:rsid w:val="0007232E"/>
    <w:rsid w:val="000837E0"/>
    <w:rsid w:val="00086BC4"/>
    <w:rsid w:val="000A715B"/>
    <w:rsid w:val="000D47F9"/>
    <w:rsid w:val="000E315C"/>
    <w:rsid w:val="001024BE"/>
    <w:rsid w:val="00117A0F"/>
    <w:rsid w:val="00155643"/>
    <w:rsid w:val="00191AA8"/>
    <w:rsid w:val="00193763"/>
    <w:rsid w:val="001C73B7"/>
    <w:rsid w:val="001D7114"/>
    <w:rsid w:val="001E0E34"/>
    <w:rsid w:val="001F16D0"/>
    <w:rsid w:val="00206241"/>
    <w:rsid w:val="00212291"/>
    <w:rsid w:val="00236A88"/>
    <w:rsid w:val="00250CBF"/>
    <w:rsid w:val="00253C4C"/>
    <w:rsid w:val="0027227A"/>
    <w:rsid w:val="0027744C"/>
    <w:rsid w:val="00281B3E"/>
    <w:rsid w:val="00287B54"/>
    <w:rsid w:val="0029255A"/>
    <w:rsid w:val="00292D41"/>
    <w:rsid w:val="0029412E"/>
    <w:rsid w:val="002C76C9"/>
    <w:rsid w:val="002D1469"/>
    <w:rsid w:val="002D4806"/>
    <w:rsid w:val="002D6194"/>
    <w:rsid w:val="002E1005"/>
    <w:rsid w:val="002E1977"/>
    <w:rsid w:val="002F764E"/>
    <w:rsid w:val="00320857"/>
    <w:rsid w:val="00321B1A"/>
    <w:rsid w:val="003249E2"/>
    <w:rsid w:val="00325787"/>
    <w:rsid w:val="00344C41"/>
    <w:rsid w:val="003516ED"/>
    <w:rsid w:val="00366697"/>
    <w:rsid w:val="003669C2"/>
    <w:rsid w:val="00374F46"/>
    <w:rsid w:val="00394011"/>
    <w:rsid w:val="00396986"/>
    <w:rsid w:val="003A1FB8"/>
    <w:rsid w:val="003C004A"/>
    <w:rsid w:val="003C7D01"/>
    <w:rsid w:val="003D6F02"/>
    <w:rsid w:val="003E1700"/>
    <w:rsid w:val="0041132C"/>
    <w:rsid w:val="0042425C"/>
    <w:rsid w:val="0042662C"/>
    <w:rsid w:val="00437B8F"/>
    <w:rsid w:val="00437DB4"/>
    <w:rsid w:val="004422D3"/>
    <w:rsid w:val="00450B3C"/>
    <w:rsid w:val="00450C9B"/>
    <w:rsid w:val="0045419F"/>
    <w:rsid w:val="004558A7"/>
    <w:rsid w:val="00461BCC"/>
    <w:rsid w:val="00473F57"/>
    <w:rsid w:val="0047557C"/>
    <w:rsid w:val="00480BF3"/>
    <w:rsid w:val="00481008"/>
    <w:rsid w:val="00483E47"/>
    <w:rsid w:val="00487E55"/>
    <w:rsid w:val="0049094B"/>
    <w:rsid w:val="004B4DC2"/>
    <w:rsid w:val="004C1DB4"/>
    <w:rsid w:val="004D24AD"/>
    <w:rsid w:val="00514CFA"/>
    <w:rsid w:val="0052222F"/>
    <w:rsid w:val="005435C1"/>
    <w:rsid w:val="00552DFD"/>
    <w:rsid w:val="00567387"/>
    <w:rsid w:val="005968EF"/>
    <w:rsid w:val="005D29EB"/>
    <w:rsid w:val="005E367C"/>
    <w:rsid w:val="005F5D21"/>
    <w:rsid w:val="00622982"/>
    <w:rsid w:val="00643CCB"/>
    <w:rsid w:val="00660327"/>
    <w:rsid w:val="00684080"/>
    <w:rsid w:val="00687CE7"/>
    <w:rsid w:val="006A7408"/>
    <w:rsid w:val="006B0289"/>
    <w:rsid w:val="006B6386"/>
    <w:rsid w:val="006B728E"/>
    <w:rsid w:val="006C4EA2"/>
    <w:rsid w:val="006C7703"/>
    <w:rsid w:val="006D0668"/>
    <w:rsid w:val="006D12AA"/>
    <w:rsid w:val="006D5C5D"/>
    <w:rsid w:val="006D74A7"/>
    <w:rsid w:val="006E2416"/>
    <w:rsid w:val="006F6ECC"/>
    <w:rsid w:val="006F7CC0"/>
    <w:rsid w:val="00700FFD"/>
    <w:rsid w:val="00701C2C"/>
    <w:rsid w:val="00707E65"/>
    <w:rsid w:val="0072094C"/>
    <w:rsid w:val="007227CD"/>
    <w:rsid w:val="00723F73"/>
    <w:rsid w:val="007464FD"/>
    <w:rsid w:val="00751F03"/>
    <w:rsid w:val="00765264"/>
    <w:rsid w:val="0077463C"/>
    <w:rsid w:val="007825AB"/>
    <w:rsid w:val="00786272"/>
    <w:rsid w:val="00786718"/>
    <w:rsid w:val="007913E8"/>
    <w:rsid w:val="00792DB6"/>
    <w:rsid w:val="007A33ED"/>
    <w:rsid w:val="007A62E1"/>
    <w:rsid w:val="007A6E59"/>
    <w:rsid w:val="007B4666"/>
    <w:rsid w:val="007B5944"/>
    <w:rsid w:val="007C3F6F"/>
    <w:rsid w:val="007E51C2"/>
    <w:rsid w:val="00812F75"/>
    <w:rsid w:val="0081791B"/>
    <w:rsid w:val="008337DC"/>
    <w:rsid w:val="008409C0"/>
    <w:rsid w:val="00842CA1"/>
    <w:rsid w:val="00845DD6"/>
    <w:rsid w:val="00855153"/>
    <w:rsid w:val="00862660"/>
    <w:rsid w:val="00863013"/>
    <w:rsid w:val="00871446"/>
    <w:rsid w:val="008900EF"/>
    <w:rsid w:val="00891B32"/>
    <w:rsid w:val="008948BD"/>
    <w:rsid w:val="008A1338"/>
    <w:rsid w:val="008B27B2"/>
    <w:rsid w:val="008B6AB4"/>
    <w:rsid w:val="008C1A6F"/>
    <w:rsid w:val="008C5E69"/>
    <w:rsid w:val="008C6919"/>
    <w:rsid w:val="008E1292"/>
    <w:rsid w:val="00901841"/>
    <w:rsid w:val="009035DD"/>
    <w:rsid w:val="0091324C"/>
    <w:rsid w:val="00913B02"/>
    <w:rsid w:val="00924CED"/>
    <w:rsid w:val="00932C7B"/>
    <w:rsid w:val="00933495"/>
    <w:rsid w:val="00933852"/>
    <w:rsid w:val="00952002"/>
    <w:rsid w:val="00953B2B"/>
    <w:rsid w:val="00971079"/>
    <w:rsid w:val="00972A4E"/>
    <w:rsid w:val="009870A0"/>
    <w:rsid w:val="0099776E"/>
    <w:rsid w:val="009B4F8D"/>
    <w:rsid w:val="009C1609"/>
    <w:rsid w:val="009C63CC"/>
    <w:rsid w:val="009D40D1"/>
    <w:rsid w:val="009D50E4"/>
    <w:rsid w:val="009E31D4"/>
    <w:rsid w:val="009F5881"/>
    <w:rsid w:val="009F6E6C"/>
    <w:rsid w:val="00A02C5E"/>
    <w:rsid w:val="00A16DA3"/>
    <w:rsid w:val="00A21086"/>
    <w:rsid w:val="00A4327B"/>
    <w:rsid w:val="00A44A5B"/>
    <w:rsid w:val="00A54934"/>
    <w:rsid w:val="00A56317"/>
    <w:rsid w:val="00A7045D"/>
    <w:rsid w:val="00A7501B"/>
    <w:rsid w:val="00A8543E"/>
    <w:rsid w:val="00A97D42"/>
    <w:rsid w:val="00AA33A4"/>
    <w:rsid w:val="00AB38A5"/>
    <w:rsid w:val="00AC070E"/>
    <w:rsid w:val="00AD1064"/>
    <w:rsid w:val="00AE71CF"/>
    <w:rsid w:val="00B208DF"/>
    <w:rsid w:val="00B2746C"/>
    <w:rsid w:val="00B32E02"/>
    <w:rsid w:val="00B47F90"/>
    <w:rsid w:val="00B561A4"/>
    <w:rsid w:val="00B63E66"/>
    <w:rsid w:val="00B643F1"/>
    <w:rsid w:val="00B710EB"/>
    <w:rsid w:val="00B777A1"/>
    <w:rsid w:val="00B80946"/>
    <w:rsid w:val="00B8400E"/>
    <w:rsid w:val="00B93FA5"/>
    <w:rsid w:val="00B96391"/>
    <w:rsid w:val="00BA077B"/>
    <w:rsid w:val="00BA4515"/>
    <w:rsid w:val="00BB063E"/>
    <w:rsid w:val="00BB4F3F"/>
    <w:rsid w:val="00BD5E45"/>
    <w:rsid w:val="00BE454B"/>
    <w:rsid w:val="00BE574F"/>
    <w:rsid w:val="00C0345A"/>
    <w:rsid w:val="00C06A83"/>
    <w:rsid w:val="00C0760A"/>
    <w:rsid w:val="00C15BDE"/>
    <w:rsid w:val="00C16F35"/>
    <w:rsid w:val="00C20077"/>
    <w:rsid w:val="00C2535F"/>
    <w:rsid w:val="00C42B14"/>
    <w:rsid w:val="00C75D51"/>
    <w:rsid w:val="00CB6772"/>
    <w:rsid w:val="00CC07FC"/>
    <w:rsid w:val="00CC4513"/>
    <w:rsid w:val="00CC55B5"/>
    <w:rsid w:val="00CC67EE"/>
    <w:rsid w:val="00CD19D9"/>
    <w:rsid w:val="00CE36CF"/>
    <w:rsid w:val="00CE4938"/>
    <w:rsid w:val="00CE4945"/>
    <w:rsid w:val="00CE624C"/>
    <w:rsid w:val="00CF3AEA"/>
    <w:rsid w:val="00D15D09"/>
    <w:rsid w:val="00D22E8F"/>
    <w:rsid w:val="00D26CFF"/>
    <w:rsid w:val="00D270E3"/>
    <w:rsid w:val="00D311B9"/>
    <w:rsid w:val="00D43517"/>
    <w:rsid w:val="00D54826"/>
    <w:rsid w:val="00D64BD3"/>
    <w:rsid w:val="00D7532B"/>
    <w:rsid w:val="00D840F4"/>
    <w:rsid w:val="00D841DF"/>
    <w:rsid w:val="00D86D69"/>
    <w:rsid w:val="00D9488D"/>
    <w:rsid w:val="00D949FD"/>
    <w:rsid w:val="00D977FC"/>
    <w:rsid w:val="00DA059C"/>
    <w:rsid w:val="00DB5042"/>
    <w:rsid w:val="00DC63C9"/>
    <w:rsid w:val="00DC6916"/>
    <w:rsid w:val="00DD7C0C"/>
    <w:rsid w:val="00DE588E"/>
    <w:rsid w:val="00DF2BE8"/>
    <w:rsid w:val="00DF3A8B"/>
    <w:rsid w:val="00E21BF4"/>
    <w:rsid w:val="00E22369"/>
    <w:rsid w:val="00E26489"/>
    <w:rsid w:val="00E34BC6"/>
    <w:rsid w:val="00E36DEC"/>
    <w:rsid w:val="00E371F9"/>
    <w:rsid w:val="00E43AFA"/>
    <w:rsid w:val="00E518DB"/>
    <w:rsid w:val="00E650BE"/>
    <w:rsid w:val="00E67296"/>
    <w:rsid w:val="00E74EFF"/>
    <w:rsid w:val="00E75842"/>
    <w:rsid w:val="00E80F6F"/>
    <w:rsid w:val="00E94D7C"/>
    <w:rsid w:val="00E976D4"/>
    <w:rsid w:val="00EB2D46"/>
    <w:rsid w:val="00EC52FC"/>
    <w:rsid w:val="00ED1C46"/>
    <w:rsid w:val="00EE690D"/>
    <w:rsid w:val="00EF307C"/>
    <w:rsid w:val="00EF4EC1"/>
    <w:rsid w:val="00EF7C2A"/>
    <w:rsid w:val="00F05F44"/>
    <w:rsid w:val="00F118DE"/>
    <w:rsid w:val="00F11CBE"/>
    <w:rsid w:val="00F120B0"/>
    <w:rsid w:val="00F128F6"/>
    <w:rsid w:val="00F14563"/>
    <w:rsid w:val="00F2182C"/>
    <w:rsid w:val="00F31517"/>
    <w:rsid w:val="00F45B6C"/>
    <w:rsid w:val="00F6288C"/>
    <w:rsid w:val="00F66D75"/>
    <w:rsid w:val="00FA6B9B"/>
    <w:rsid w:val="00FB0FA7"/>
    <w:rsid w:val="00FB660C"/>
    <w:rsid w:val="00FD2AA2"/>
    <w:rsid w:val="00FD542C"/>
    <w:rsid w:val="00FF0A9E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8B4DE"/>
  <w15:docId w15:val="{0333E45E-FEED-4065-9F26-6D309345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660C"/>
  </w:style>
  <w:style w:type="paragraph" w:styleId="Rodap">
    <w:name w:val="footer"/>
    <w:basedOn w:val="Normal"/>
    <w:link w:val="Rodap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660C"/>
  </w:style>
  <w:style w:type="paragraph" w:styleId="Textodebalo">
    <w:name w:val="Balloon Text"/>
    <w:basedOn w:val="Normal"/>
    <w:link w:val="TextodebaloChar"/>
    <w:uiPriority w:val="99"/>
    <w:semiHidden/>
    <w:unhideWhenUsed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E170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E1700"/>
  </w:style>
  <w:style w:type="paragraph" w:styleId="Recuodecorpodetexto2">
    <w:name w:val="Body Text Indent 2"/>
    <w:basedOn w:val="Normal"/>
    <w:link w:val="Recuodecorpodetexto2Char"/>
    <w:rsid w:val="003E17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E17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B63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6386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E672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79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0A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0A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0A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A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A60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5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rsid w:val="00D54826"/>
    <w:pPr>
      <w:widowControl w:val="0"/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pt-BR"/>
    </w:rPr>
  </w:style>
  <w:style w:type="character" w:customStyle="1" w:styleId="fontstyle01">
    <w:name w:val="fontstyle01"/>
    <w:basedOn w:val="Fontepargpadro"/>
    <w:rsid w:val="006D0668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53C4C"/>
    <w:rPr>
      <w:rFonts w:ascii="DejaVuSans" w:hAnsi="DejaVuSans" w:hint="default"/>
      <w:b w:val="0"/>
      <w:bCs w:val="0"/>
      <w:i w:val="0"/>
      <w:iCs w:val="0"/>
      <w:color w:val="07080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verflow-hidden">
    <w:name w:val="overflow-hidden"/>
    <w:basedOn w:val="Fontepargpadro"/>
    <w:rsid w:val="00DE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835F2-7D7D-4585-8BA6-8353DA34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CIMCATARINA</dc:creator>
  <cp:keywords/>
  <dc:description/>
  <cp:lastModifiedBy>Usuario</cp:lastModifiedBy>
  <cp:revision>34</cp:revision>
  <cp:lastPrinted>2025-02-17T17:21:00Z</cp:lastPrinted>
  <dcterms:created xsi:type="dcterms:W3CDTF">2024-05-10T17:00:00Z</dcterms:created>
  <dcterms:modified xsi:type="dcterms:W3CDTF">2025-02-17T17:22:00Z</dcterms:modified>
</cp:coreProperties>
</file>